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BC" w:rsidRPr="0038111B" w:rsidRDefault="00792FBC" w:rsidP="00792FBC">
      <w:pPr>
        <w:pBdr>
          <w:bottom w:val="single" w:sz="4" w:space="1" w:color="auto"/>
        </w:pBdr>
        <w:spacing w:after="0" w:line="360" w:lineRule="auto"/>
        <w:jc w:val="center"/>
        <w:rPr>
          <w:rFonts w:ascii="Source Sans Pro" w:hAnsi="Source Sans Pro"/>
          <w:b/>
          <w:sz w:val="24"/>
          <w:szCs w:val="24"/>
        </w:rPr>
      </w:pPr>
      <w:r w:rsidRPr="0038111B">
        <w:rPr>
          <w:rFonts w:ascii="Source Sans Pro" w:hAnsi="Source Sans Pro"/>
          <w:b/>
          <w:sz w:val="24"/>
          <w:szCs w:val="24"/>
        </w:rPr>
        <w:t>Règles de rédaction de la couverture et de la première page d’un</w:t>
      </w:r>
    </w:p>
    <w:p w:rsidR="00792FBC" w:rsidRPr="0038111B" w:rsidRDefault="00792FBC" w:rsidP="00792FBC">
      <w:pPr>
        <w:pBdr>
          <w:bottom w:val="single" w:sz="4" w:space="1" w:color="auto"/>
        </w:pBdr>
        <w:spacing w:after="0" w:line="360" w:lineRule="auto"/>
        <w:jc w:val="center"/>
        <w:rPr>
          <w:rFonts w:ascii="Source Sans Pro" w:hAnsi="Source Sans Pro"/>
          <w:b/>
          <w:sz w:val="24"/>
          <w:szCs w:val="24"/>
        </w:rPr>
      </w:pPr>
      <w:r w:rsidRPr="0038111B">
        <w:rPr>
          <w:rFonts w:ascii="Source Sans Pro" w:hAnsi="Source Sans Pro"/>
          <w:b/>
          <w:sz w:val="24"/>
          <w:szCs w:val="24"/>
        </w:rPr>
        <w:t>mémoire de Master en Sciences et gestion de l’environnement</w:t>
      </w:r>
    </w:p>
    <w:p w:rsidR="00792FBC" w:rsidRPr="0038111B" w:rsidRDefault="00792FBC" w:rsidP="00792FBC">
      <w:pPr>
        <w:pBdr>
          <w:bottom w:val="single" w:sz="4" w:space="1" w:color="auto"/>
        </w:pBdr>
        <w:spacing w:after="0" w:line="360" w:lineRule="auto"/>
        <w:jc w:val="center"/>
        <w:rPr>
          <w:rFonts w:ascii="Source Sans Pro" w:hAnsi="Source Sans Pro"/>
          <w:b/>
          <w:sz w:val="24"/>
          <w:szCs w:val="24"/>
        </w:rPr>
      </w:pPr>
    </w:p>
    <w:p w:rsidR="00792FBC" w:rsidRPr="0038111B" w:rsidRDefault="00792FBC" w:rsidP="00792FBC">
      <w:pPr>
        <w:spacing w:before="100" w:beforeAutospacing="1" w:after="100" w:afterAutospacing="1"/>
        <w:rPr>
          <w:rFonts w:ascii="Source Sans Pro" w:hAnsi="Source Sans Pro"/>
          <w:b/>
          <w:sz w:val="28"/>
          <w:szCs w:val="28"/>
        </w:rPr>
      </w:pPr>
    </w:p>
    <w:p w:rsidR="00792FBC" w:rsidRPr="0038111B" w:rsidRDefault="00792FBC" w:rsidP="00792FBC">
      <w:pPr>
        <w:spacing w:before="100" w:beforeAutospacing="1" w:after="100" w:afterAutospacing="1"/>
        <w:rPr>
          <w:rFonts w:ascii="Source Sans Pro" w:hAnsi="Source Sans Pro"/>
          <w:b/>
          <w:sz w:val="28"/>
          <w:szCs w:val="28"/>
        </w:rPr>
      </w:pPr>
      <w:r w:rsidRPr="0038111B">
        <w:rPr>
          <w:rFonts w:ascii="Source Sans Pro" w:hAnsi="Source Sans Pro"/>
          <w:b/>
          <w:sz w:val="28"/>
          <w:szCs w:val="28"/>
        </w:rPr>
        <w:t>Couverture :</w:t>
      </w:r>
    </w:p>
    <w:p w:rsidR="00792FBC" w:rsidRPr="0038111B" w:rsidRDefault="00792FBC" w:rsidP="00792FBC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  <w:r w:rsidRPr="0038111B">
        <w:rPr>
          <w:rFonts w:ascii="Source Sans Pro" w:hAnsi="Source Sans Pro"/>
          <w:sz w:val="24"/>
          <w:szCs w:val="24"/>
        </w:rPr>
        <w:t>Ø</w:t>
      </w:r>
      <w:r w:rsidRPr="0038111B">
        <w:rPr>
          <w:rFonts w:ascii="Source Sans Pro" w:hAnsi="Source Sans Pro"/>
          <w:sz w:val="14"/>
          <w:szCs w:val="14"/>
        </w:rPr>
        <w:t xml:space="preserve">  </w:t>
      </w:r>
      <w:r w:rsidRPr="0038111B">
        <w:rPr>
          <w:rFonts w:ascii="Source Sans Pro" w:hAnsi="Source Sans Pro"/>
          <w:sz w:val="24"/>
          <w:szCs w:val="24"/>
        </w:rPr>
        <w:t>En-tête « Faculté des Sciences » + Département</w:t>
      </w:r>
    </w:p>
    <w:p w:rsidR="00792FBC" w:rsidRPr="0038111B" w:rsidRDefault="00792FBC" w:rsidP="00792FBC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  <w:r w:rsidRPr="0038111B">
        <w:rPr>
          <w:rFonts w:ascii="Source Sans Pro" w:hAnsi="Source Sans Pro"/>
          <w:sz w:val="24"/>
          <w:szCs w:val="24"/>
        </w:rPr>
        <w:t>Ø</w:t>
      </w:r>
      <w:r w:rsidRPr="0038111B">
        <w:rPr>
          <w:rFonts w:ascii="Source Sans Pro" w:hAnsi="Source Sans Pro"/>
          <w:sz w:val="14"/>
          <w:szCs w:val="14"/>
        </w:rPr>
        <w:t xml:space="preserve">  </w:t>
      </w:r>
      <w:r>
        <w:rPr>
          <w:rFonts w:ascii="Source Sans Pro" w:hAnsi="Source Sans Pro"/>
          <w:sz w:val="24"/>
          <w:szCs w:val="24"/>
        </w:rPr>
        <w:t>L</w:t>
      </w:r>
      <w:r w:rsidRPr="0038111B">
        <w:rPr>
          <w:rFonts w:ascii="Source Sans Pro" w:hAnsi="Source Sans Pro"/>
          <w:sz w:val="24"/>
          <w:szCs w:val="24"/>
        </w:rPr>
        <w:t>e titre du mémoire</w:t>
      </w:r>
    </w:p>
    <w:p w:rsidR="00792FBC" w:rsidRPr="0038111B" w:rsidRDefault="00792FBC" w:rsidP="00792FBC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  <w:r w:rsidRPr="0038111B">
        <w:rPr>
          <w:rFonts w:ascii="Source Sans Pro" w:hAnsi="Source Sans Pro"/>
          <w:sz w:val="24"/>
          <w:szCs w:val="24"/>
        </w:rPr>
        <w:t>Ø</w:t>
      </w:r>
      <w:r w:rsidRPr="0038111B">
        <w:rPr>
          <w:rFonts w:ascii="Source Sans Pro" w:hAnsi="Source Sans Pro"/>
          <w:sz w:val="14"/>
          <w:szCs w:val="14"/>
        </w:rPr>
        <w:t xml:space="preserve">  </w:t>
      </w:r>
      <w:r w:rsidRPr="0038111B">
        <w:rPr>
          <w:rFonts w:ascii="Source Sans Pro" w:hAnsi="Source Sans Pro"/>
          <w:sz w:val="24"/>
          <w:szCs w:val="24"/>
        </w:rPr>
        <w:t>« présenté par [le nom du récipiendaire] »</w:t>
      </w:r>
    </w:p>
    <w:p w:rsidR="00792FBC" w:rsidRDefault="00792FBC" w:rsidP="00792FBC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  <w:r w:rsidRPr="0038111B">
        <w:rPr>
          <w:rFonts w:ascii="Source Sans Pro" w:hAnsi="Source Sans Pro"/>
          <w:sz w:val="24"/>
          <w:szCs w:val="24"/>
        </w:rPr>
        <w:t>Ø</w:t>
      </w:r>
      <w:r w:rsidRPr="0038111B">
        <w:rPr>
          <w:rFonts w:ascii="Source Sans Pro" w:hAnsi="Source Sans Pro"/>
          <w:sz w:val="14"/>
          <w:szCs w:val="14"/>
        </w:rPr>
        <w:t xml:space="preserve">  </w:t>
      </w:r>
      <w:r w:rsidRPr="0038111B">
        <w:rPr>
          <w:rFonts w:ascii="Source Sans Pro" w:hAnsi="Source Sans Pro"/>
          <w:sz w:val="24"/>
          <w:szCs w:val="24"/>
        </w:rPr>
        <w:t>« en vue de l'obtention du grade [intitulé exact du diplôme] »</w:t>
      </w:r>
      <w:r>
        <w:rPr>
          <w:rFonts w:ascii="Source Sans Pro" w:hAnsi="Source Sans Pro"/>
          <w:sz w:val="24"/>
          <w:szCs w:val="24"/>
        </w:rPr>
        <w:t xml:space="preserve">    </w:t>
      </w:r>
      <w:r w:rsidRPr="00EA51F8">
        <w:rPr>
          <w:rFonts w:ascii="Source Sans Pro" w:hAnsi="Source Sans Pro"/>
          <w:sz w:val="24"/>
          <w:szCs w:val="24"/>
          <w:u w:val="single"/>
        </w:rPr>
        <w:t>Pour les Masters</w:t>
      </w:r>
      <w:r>
        <w:rPr>
          <w:rFonts w:ascii="Source Sans Pro" w:hAnsi="Source Sans Pro"/>
          <w:sz w:val="24"/>
          <w:szCs w:val="24"/>
          <w:u w:val="single"/>
        </w:rPr>
        <w:t xml:space="preserve"> en</w:t>
      </w:r>
      <w:r w:rsidRPr="00EA51F8">
        <w:rPr>
          <w:rFonts w:ascii="Source Sans Pro" w:hAnsi="Source Sans Pro"/>
          <w:sz w:val="24"/>
          <w:szCs w:val="24"/>
          <w:u w:val="single"/>
        </w:rPr>
        <w:t xml:space="preserve"> 60 crédits, ne pas indiquer d'option</w:t>
      </w:r>
      <w:r w:rsidRPr="0038111B">
        <w:rPr>
          <w:rFonts w:ascii="Source Sans Pro" w:hAnsi="Source Sans Pro"/>
          <w:sz w:val="24"/>
          <w:szCs w:val="24"/>
        </w:rPr>
        <w:t xml:space="preserve"> </w:t>
      </w:r>
    </w:p>
    <w:p w:rsidR="00792FBC" w:rsidRPr="0038111B" w:rsidRDefault="00792FBC" w:rsidP="00792FBC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  <w:lang w:val="fr-FR"/>
        </w:rPr>
      </w:pPr>
      <w:r w:rsidRPr="0038111B">
        <w:rPr>
          <w:rFonts w:ascii="Source Sans Pro" w:hAnsi="Source Sans Pro"/>
          <w:sz w:val="24"/>
          <w:szCs w:val="24"/>
        </w:rPr>
        <w:t>Ø</w:t>
      </w:r>
      <w:r w:rsidRPr="0038111B">
        <w:rPr>
          <w:rFonts w:ascii="Source Sans Pro" w:hAnsi="Source Sans Pro"/>
          <w:sz w:val="14"/>
          <w:szCs w:val="14"/>
        </w:rPr>
        <w:t xml:space="preserve">  </w:t>
      </w:r>
      <w:r>
        <w:rPr>
          <w:rFonts w:ascii="Source Sans Pro" w:hAnsi="Source Sans Pro"/>
          <w:sz w:val="24"/>
          <w:szCs w:val="24"/>
        </w:rPr>
        <w:t>L</w:t>
      </w:r>
      <w:r w:rsidRPr="0038111B">
        <w:rPr>
          <w:rFonts w:ascii="Source Sans Pro" w:hAnsi="Source Sans Pro"/>
          <w:sz w:val="24"/>
          <w:szCs w:val="24"/>
        </w:rPr>
        <w:t xml:space="preserve">e logo de l'ULiège obligatoirement + le logo de l’université partenaire s’il y a lieu + autres logos facultatifs: établissement d'accueil </w:t>
      </w:r>
    </w:p>
    <w:p w:rsidR="00792FBC" w:rsidRPr="0038111B" w:rsidRDefault="00792FBC" w:rsidP="00792FBC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  <w:r w:rsidRPr="0038111B">
        <w:rPr>
          <w:rFonts w:ascii="Source Sans Pro" w:hAnsi="Source Sans Pro"/>
          <w:sz w:val="24"/>
          <w:szCs w:val="24"/>
        </w:rPr>
        <w:t>Ø</w:t>
      </w:r>
      <w:r w:rsidRPr="0038111B">
        <w:rPr>
          <w:rFonts w:ascii="Source Sans Pro" w:hAnsi="Source Sans Pro"/>
          <w:sz w:val="14"/>
          <w:szCs w:val="14"/>
        </w:rPr>
        <w:t xml:space="preserve">  </w:t>
      </w:r>
      <w:r>
        <w:rPr>
          <w:rFonts w:ascii="Source Sans Pro" w:hAnsi="Source Sans Pro"/>
          <w:sz w:val="24"/>
          <w:szCs w:val="24"/>
        </w:rPr>
        <w:t>L</w:t>
      </w:r>
      <w:r w:rsidRPr="0038111B">
        <w:rPr>
          <w:rFonts w:ascii="Source Sans Pro" w:hAnsi="Source Sans Pro"/>
          <w:sz w:val="24"/>
          <w:szCs w:val="24"/>
        </w:rPr>
        <w:t>'année académique</w:t>
      </w:r>
    </w:p>
    <w:p w:rsidR="00792FBC" w:rsidRPr="0038111B" w:rsidRDefault="00792FBC" w:rsidP="00792FBC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  <w:r w:rsidRPr="0038111B">
        <w:rPr>
          <w:rFonts w:ascii="Source Sans Pro" w:hAnsi="Source Sans Pro"/>
          <w:sz w:val="24"/>
          <w:szCs w:val="24"/>
        </w:rPr>
        <w:t>Ø</w:t>
      </w:r>
      <w:r w:rsidRPr="0038111B">
        <w:rPr>
          <w:rFonts w:ascii="Source Sans Pro" w:hAnsi="Source Sans Pro"/>
          <w:sz w:val="14"/>
          <w:szCs w:val="14"/>
        </w:rPr>
        <w:t xml:space="preserve">  </w:t>
      </w:r>
      <w:r w:rsidRPr="0038111B">
        <w:rPr>
          <w:rFonts w:ascii="Source Sans Pro" w:hAnsi="Source Sans Pro"/>
          <w:sz w:val="24"/>
          <w:szCs w:val="24"/>
        </w:rPr>
        <w:t>Facultatif : le promoteur et/ou le comité de lecture, l’équipe de recherche. Si cela n’est pas indiqué en couverture, c’est à reporter en première page.</w:t>
      </w:r>
    </w:p>
    <w:p w:rsidR="00792FBC" w:rsidRPr="0038111B" w:rsidRDefault="00792FBC" w:rsidP="00792FBC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</w:p>
    <w:p w:rsidR="00792FBC" w:rsidRPr="0038111B" w:rsidRDefault="00792FBC" w:rsidP="00792FBC">
      <w:pPr>
        <w:pStyle w:val="Sansinterligne"/>
        <w:rPr>
          <w:rFonts w:ascii="Source Sans Pro" w:hAnsi="Source Sans Pro"/>
          <w:i/>
          <w:sz w:val="24"/>
          <w:szCs w:val="24"/>
        </w:rPr>
      </w:pPr>
      <w:r w:rsidRPr="0038111B">
        <w:rPr>
          <w:rFonts w:ascii="Source Sans Pro" w:hAnsi="Source Sans Pro"/>
          <w:i/>
          <w:sz w:val="24"/>
          <w:szCs w:val="24"/>
        </w:rPr>
        <w:t>Voir deux exemples ci-après</w:t>
      </w:r>
    </w:p>
    <w:p w:rsidR="00792FBC" w:rsidRPr="0038111B" w:rsidRDefault="00792FBC" w:rsidP="00792FBC">
      <w:pPr>
        <w:rPr>
          <w:rFonts w:ascii="Source Sans Pro" w:hAnsi="Source Sans Pro"/>
          <w:sz w:val="24"/>
          <w:szCs w:val="24"/>
        </w:rPr>
      </w:pPr>
      <w:r w:rsidRPr="0038111B">
        <w:rPr>
          <w:rFonts w:ascii="Source Sans Pro" w:hAnsi="Source Sans Pro"/>
          <w:sz w:val="24"/>
          <w:szCs w:val="24"/>
        </w:rPr>
        <w:br w:type="page"/>
      </w:r>
    </w:p>
    <w:p w:rsidR="00792FBC" w:rsidRPr="0038111B" w:rsidRDefault="00792FBC" w:rsidP="00792FBC">
      <w:pPr>
        <w:spacing w:before="100" w:beforeAutospacing="1" w:after="100" w:afterAutospacing="1"/>
        <w:ind w:left="2136"/>
        <w:rPr>
          <w:rFonts w:ascii="Source Sans Pro" w:hAnsi="Source Sans Pro"/>
          <w:sz w:val="24"/>
          <w:szCs w:val="24"/>
        </w:rPr>
      </w:pPr>
    </w:p>
    <w:p w:rsidR="00792FBC" w:rsidRPr="00760F45" w:rsidRDefault="00792FBC" w:rsidP="00792FBC">
      <w:pPr>
        <w:spacing w:before="100" w:beforeAutospacing="1" w:after="100" w:afterAutospacing="1"/>
        <w:jc w:val="both"/>
        <w:rPr>
          <w:rFonts w:ascii="Source Sans Pro" w:hAnsi="Source Sans Pro"/>
          <w:b/>
          <w:sz w:val="28"/>
          <w:szCs w:val="28"/>
        </w:rPr>
      </w:pPr>
      <w:r w:rsidRPr="00760F45">
        <w:rPr>
          <w:rFonts w:ascii="Source Sans Pro" w:hAnsi="Source Sans Pro"/>
          <w:b/>
          <w:sz w:val="28"/>
          <w:szCs w:val="28"/>
        </w:rPr>
        <w:t xml:space="preserve">Première page : </w:t>
      </w:r>
    </w:p>
    <w:p w:rsidR="00792FBC" w:rsidRPr="0038111B" w:rsidRDefault="00792FBC" w:rsidP="00792FBC">
      <w:pPr>
        <w:spacing w:before="100" w:beforeAutospacing="1" w:after="100" w:afterAutospacing="1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i/>
          <w:sz w:val="24"/>
          <w:szCs w:val="24"/>
        </w:rPr>
        <w:t>E</w:t>
      </w:r>
      <w:r w:rsidRPr="0038111B">
        <w:rPr>
          <w:rFonts w:ascii="Source Sans Pro" w:hAnsi="Source Sans Pro"/>
          <w:i/>
          <w:sz w:val="24"/>
          <w:szCs w:val="24"/>
        </w:rPr>
        <w:t>n haut de page</w:t>
      </w:r>
    </w:p>
    <w:p w:rsidR="00792FBC" w:rsidRPr="0038111B" w:rsidRDefault="00792FBC" w:rsidP="00792FBC">
      <w:pPr>
        <w:spacing w:before="100" w:beforeAutospacing="1" w:after="100" w:afterAutospacing="1"/>
        <w:ind w:left="2124"/>
        <w:jc w:val="both"/>
        <w:rPr>
          <w:rFonts w:ascii="Source Sans Pro" w:hAnsi="Source Sans Pro"/>
          <w:sz w:val="24"/>
          <w:szCs w:val="24"/>
        </w:rPr>
      </w:pPr>
      <w:r w:rsidRPr="0038111B">
        <w:rPr>
          <w:rFonts w:ascii="Source Sans Pro" w:hAnsi="Source Sans Pro"/>
          <w:sz w:val="24"/>
          <w:szCs w:val="24"/>
        </w:rPr>
        <w:t>Ø</w:t>
      </w:r>
      <w:r w:rsidRPr="0038111B">
        <w:rPr>
          <w:rFonts w:ascii="Source Sans Pro" w:hAnsi="Source Sans Pro"/>
          <w:sz w:val="14"/>
          <w:szCs w:val="14"/>
        </w:rPr>
        <w:t> </w:t>
      </w:r>
      <w:r w:rsidRPr="0038111B">
        <w:rPr>
          <w:rFonts w:ascii="Source Sans Pro" w:hAnsi="Source Sans Pro"/>
          <w:sz w:val="24"/>
          <w:szCs w:val="24"/>
        </w:rPr>
        <w:t xml:space="preserve"> Le comité de lecture s’il ne figure pas sur la couverture</w:t>
      </w:r>
    </w:p>
    <w:p w:rsidR="00792FBC" w:rsidRPr="0038111B" w:rsidRDefault="00792FBC" w:rsidP="00792FBC">
      <w:pPr>
        <w:spacing w:before="100" w:beforeAutospacing="1" w:after="100" w:afterAutospacing="1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i/>
          <w:sz w:val="24"/>
          <w:szCs w:val="24"/>
        </w:rPr>
        <w:t>E</w:t>
      </w:r>
      <w:r w:rsidRPr="0038111B">
        <w:rPr>
          <w:rFonts w:ascii="Source Sans Pro" w:hAnsi="Source Sans Pro"/>
          <w:i/>
          <w:sz w:val="24"/>
          <w:szCs w:val="24"/>
        </w:rPr>
        <w:t>n bas de page</w:t>
      </w:r>
    </w:p>
    <w:p w:rsidR="00792FBC" w:rsidRPr="0038111B" w:rsidRDefault="00792FBC" w:rsidP="00792FBC">
      <w:pPr>
        <w:spacing w:before="100" w:beforeAutospacing="1" w:after="100" w:afterAutospacing="1"/>
        <w:ind w:left="2124"/>
        <w:jc w:val="both"/>
        <w:rPr>
          <w:rFonts w:ascii="Source Sans Pro" w:hAnsi="Source Sans Pro"/>
          <w:sz w:val="24"/>
          <w:szCs w:val="24"/>
        </w:rPr>
      </w:pPr>
      <w:r w:rsidRPr="0038111B">
        <w:rPr>
          <w:rFonts w:ascii="Source Sans Pro" w:hAnsi="Source Sans Pro"/>
          <w:sz w:val="24"/>
          <w:szCs w:val="24"/>
        </w:rPr>
        <w:t>Ø</w:t>
      </w:r>
      <w:r w:rsidRPr="0038111B">
        <w:rPr>
          <w:rFonts w:ascii="Source Sans Pro" w:hAnsi="Source Sans Pro"/>
          <w:sz w:val="14"/>
          <w:szCs w:val="14"/>
        </w:rPr>
        <w:t> </w:t>
      </w:r>
      <w:r w:rsidRPr="0038111B">
        <w:rPr>
          <w:rFonts w:ascii="Source Sans Pro" w:hAnsi="Source Sans Pro"/>
          <w:sz w:val="24"/>
          <w:szCs w:val="24"/>
        </w:rPr>
        <w:t xml:space="preserve"> « Copyright »</w:t>
      </w:r>
    </w:p>
    <w:p w:rsidR="00792FBC" w:rsidRPr="0038111B" w:rsidRDefault="00792FBC" w:rsidP="00792FBC">
      <w:pPr>
        <w:spacing w:after="0" w:line="240" w:lineRule="auto"/>
        <w:ind w:left="2124"/>
        <w:rPr>
          <w:rFonts w:ascii="Source Sans Pro" w:eastAsia="Times New Roman" w:hAnsi="Source Sans Pro" w:cs="Calibri"/>
          <w:sz w:val="24"/>
          <w:szCs w:val="24"/>
        </w:rPr>
      </w:pPr>
      <w:r w:rsidRPr="0038111B">
        <w:rPr>
          <w:rFonts w:ascii="Source Sans Pro" w:hAnsi="Source Sans Pro"/>
          <w:sz w:val="24"/>
          <w:szCs w:val="24"/>
        </w:rPr>
        <w:t>Ø</w:t>
      </w:r>
      <w:r w:rsidRPr="0038111B">
        <w:rPr>
          <w:rFonts w:ascii="Source Sans Pro" w:hAnsi="Source Sans Pro"/>
          <w:sz w:val="14"/>
          <w:szCs w:val="14"/>
        </w:rPr>
        <w:t> </w:t>
      </w:r>
      <w:r w:rsidRPr="0038111B">
        <w:rPr>
          <w:rFonts w:ascii="Source Sans Pro" w:eastAsia="Times New Roman" w:hAnsi="Source Sans Pro" w:cs="Calibri"/>
          <w:sz w:val="24"/>
          <w:szCs w:val="24"/>
        </w:rPr>
        <w:t xml:space="preserve"> «</w:t>
      </w:r>
      <w:r w:rsidRPr="0038111B">
        <w:rPr>
          <w:rFonts w:ascii="Source Sans Pro" w:hAnsi="Source Sans Pro"/>
          <w:sz w:val="24"/>
          <w:szCs w:val="24"/>
        </w:rPr>
        <w:t> </w:t>
      </w:r>
      <w:r w:rsidRPr="0038111B">
        <w:rPr>
          <w:rFonts w:ascii="Source Sans Pro" w:eastAsia="Times New Roman" w:hAnsi="Source Sans Pro" w:cs="Calibri"/>
          <w:sz w:val="24"/>
          <w:szCs w:val="24"/>
        </w:rPr>
        <w:t>Toute reproduction du présent document, par quelque procédé que ce soit, ne peut être réalisée qu'avec l'autorisation de l'auteur et de l'autorité académique* de l’Université de Liège [et de « nom des institutions partenaires » si master interuniversitaire]. »</w:t>
      </w:r>
    </w:p>
    <w:p w:rsidR="00792FBC" w:rsidRPr="0038111B" w:rsidRDefault="00792FBC" w:rsidP="00792FBC">
      <w:pPr>
        <w:spacing w:after="0" w:line="240" w:lineRule="auto"/>
        <w:ind w:left="2124"/>
        <w:rPr>
          <w:rFonts w:ascii="Source Sans Pro" w:eastAsia="Times New Roman" w:hAnsi="Source Sans Pro" w:cs="Calibri"/>
          <w:sz w:val="24"/>
          <w:szCs w:val="24"/>
        </w:rPr>
      </w:pPr>
      <w:r w:rsidRPr="0038111B">
        <w:rPr>
          <w:rFonts w:ascii="Source Sans Pro" w:eastAsia="Times New Roman" w:hAnsi="Source Sans Pro" w:cs="Calibri"/>
          <w:sz w:val="24"/>
          <w:szCs w:val="24"/>
        </w:rPr>
        <w:t xml:space="preserve"> </w:t>
      </w:r>
    </w:p>
    <w:p w:rsidR="00792FBC" w:rsidRPr="0038111B" w:rsidRDefault="00792FBC" w:rsidP="00792FBC">
      <w:pPr>
        <w:spacing w:after="0" w:line="240" w:lineRule="auto"/>
        <w:ind w:left="2124"/>
        <w:rPr>
          <w:rFonts w:ascii="Source Sans Pro" w:eastAsia="Times New Roman" w:hAnsi="Source Sans Pro" w:cs="Calibri"/>
          <w:sz w:val="24"/>
          <w:szCs w:val="24"/>
        </w:rPr>
      </w:pPr>
      <w:r w:rsidRPr="0038111B">
        <w:rPr>
          <w:rFonts w:ascii="Source Sans Pro" w:hAnsi="Source Sans Pro"/>
          <w:sz w:val="24"/>
          <w:szCs w:val="24"/>
        </w:rPr>
        <w:t>Ø</w:t>
      </w:r>
      <w:r w:rsidRPr="0038111B">
        <w:rPr>
          <w:rFonts w:ascii="Source Sans Pro" w:hAnsi="Source Sans Pro"/>
          <w:sz w:val="14"/>
          <w:szCs w:val="14"/>
        </w:rPr>
        <w:t> </w:t>
      </w:r>
      <w:r w:rsidRPr="0038111B">
        <w:rPr>
          <w:rFonts w:ascii="Source Sans Pro" w:eastAsia="Times New Roman" w:hAnsi="Source Sans Pro" w:cs="Calibri"/>
          <w:sz w:val="24"/>
          <w:szCs w:val="24"/>
        </w:rPr>
        <w:t xml:space="preserve"> * «</w:t>
      </w:r>
      <w:r w:rsidRPr="0038111B">
        <w:rPr>
          <w:rFonts w:ascii="Source Sans Pro" w:hAnsi="Source Sans Pro"/>
          <w:sz w:val="24"/>
          <w:szCs w:val="24"/>
        </w:rPr>
        <w:t> </w:t>
      </w:r>
      <w:r w:rsidRPr="0038111B">
        <w:rPr>
          <w:rFonts w:ascii="Source Sans Pro" w:eastAsia="Times New Roman" w:hAnsi="Source Sans Pro" w:cs="Calibri"/>
          <w:sz w:val="24"/>
          <w:szCs w:val="24"/>
        </w:rPr>
        <w:t>L'autorité académique est représentée par le(s) promoteur(s) membre(s) du personnel enseignant de l’ULiège [et/ou de « noms des institutions partenaires » si master interuniversitaire]. »</w:t>
      </w:r>
    </w:p>
    <w:p w:rsidR="00792FBC" w:rsidRPr="0038111B" w:rsidRDefault="00792FBC" w:rsidP="00792FBC">
      <w:pPr>
        <w:spacing w:after="0" w:line="240" w:lineRule="auto"/>
        <w:ind w:left="2124"/>
        <w:rPr>
          <w:rFonts w:ascii="Source Sans Pro" w:eastAsia="Times New Roman" w:hAnsi="Source Sans Pro" w:cs="Calibri"/>
          <w:sz w:val="24"/>
          <w:szCs w:val="24"/>
        </w:rPr>
      </w:pPr>
    </w:p>
    <w:p w:rsidR="00792FBC" w:rsidRPr="0038111B" w:rsidRDefault="00792FBC" w:rsidP="00792FBC">
      <w:pPr>
        <w:spacing w:after="0" w:line="240" w:lineRule="auto"/>
        <w:ind w:left="2124"/>
        <w:rPr>
          <w:rFonts w:ascii="Source Sans Pro" w:eastAsia="Times New Roman" w:hAnsi="Source Sans Pro" w:cs="Calibri"/>
          <w:sz w:val="24"/>
          <w:szCs w:val="24"/>
        </w:rPr>
      </w:pPr>
      <w:r w:rsidRPr="0038111B">
        <w:rPr>
          <w:rFonts w:ascii="Source Sans Pro" w:hAnsi="Source Sans Pro"/>
          <w:sz w:val="24"/>
          <w:szCs w:val="24"/>
        </w:rPr>
        <w:t>Ø</w:t>
      </w:r>
      <w:r w:rsidRPr="0038111B">
        <w:rPr>
          <w:rFonts w:ascii="Source Sans Pro" w:hAnsi="Source Sans Pro"/>
          <w:sz w:val="14"/>
          <w:szCs w:val="14"/>
        </w:rPr>
        <w:t> </w:t>
      </w:r>
      <w:r w:rsidRPr="0038111B">
        <w:rPr>
          <w:rFonts w:ascii="Source Sans Pro" w:eastAsia="Times New Roman" w:hAnsi="Source Sans Pro" w:cs="Calibri"/>
          <w:sz w:val="24"/>
          <w:szCs w:val="24"/>
        </w:rPr>
        <w:t xml:space="preserve"> « Le présent document n'engage que son auteur. »</w:t>
      </w:r>
    </w:p>
    <w:p w:rsidR="00792FBC" w:rsidRPr="0038111B" w:rsidRDefault="00792FBC" w:rsidP="00792FBC">
      <w:pPr>
        <w:spacing w:after="0" w:line="240" w:lineRule="auto"/>
        <w:ind w:left="2124"/>
        <w:rPr>
          <w:rFonts w:ascii="Source Sans Pro" w:eastAsia="Times New Roman" w:hAnsi="Source Sans Pro" w:cs="Calibri"/>
          <w:sz w:val="24"/>
          <w:szCs w:val="24"/>
        </w:rPr>
      </w:pPr>
    </w:p>
    <w:p w:rsidR="00792FBC" w:rsidRPr="0038111B" w:rsidRDefault="00792FBC" w:rsidP="00792FBC">
      <w:pPr>
        <w:spacing w:after="0" w:line="240" w:lineRule="auto"/>
        <w:ind w:left="2124"/>
        <w:rPr>
          <w:rFonts w:ascii="Source Sans Pro" w:eastAsia="Times New Roman" w:hAnsi="Source Sans Pro" w:cs="Calibri"/>
          <w:sz w:val="24"/>
          <w:szCs w:val="24"/>
        </w:rPr>
      </w:pPr>
      <w:r w:rsidRPr="0038111B">
        <w:rPr>
          <w:rFonts w:ascii="Source Sans Pro" w:hAnsi="Source Sans Pro"/>
          <w:sz w:val="24"/>
          <w:szCs w:val="24"/>
        </w:rPr>
        <w:t>Ø</w:t>
      </w:r>
      <w:r w:rsidRPr="0038111B">
        <w:rPr>
          <w:rFonts w:ascii="Source Sans Pro" w:hAnsi="Source Sans Pro"/>
          <w:sz w:val="14"/>
          <w:szCs w:val="14"/>
        </w:rPr>
        <w:t> </w:t>
      </w:r>
      <w:r w:rsidRPr="0038111B">
        <w:rPr>
          <w:rFonts w:ascii="Source Sans Pro" w:eastAsia="Times New Roman" w:hAnsi="Source Sans Pro" w:cs="Calibri"/>
          <w:sz w:val="24"/>
          <w:szCs w:val="24"/>
        </w:rPr>
        <w:t xml:space="preserve"> «</w:t>
      </w:r>
      <w:r w:rsidRPr="0038111B">
        <w:rPr>
          <w:rFonts w:ascii="Source Sans Pro" w:hAnsi="Source Sans Pro"/>
          <w:sz w:val="24"/>
          <w:szCs w:val="24"/>
        </w:rPr>
        <w:t> </w:t>
      </w:r>
      <w:r w:rsidRPr="0038111B">
        <w:rPr>
          <w:rFonts w:ascii="Source Sans Pro" w:eastAsia="Times New Roman" w:hAnsi="Source Sans Pro" w:cs="Calibri"/>
          <w:sz w:val="24"/>
          <w:szCs w:val="24"/>
        </w:rPr>
        <w:t>Auteur du présent document : [nom et adresse mail personnelle de l’auteur] »</w:t>
      </w:r>
    </w:p>
    <w:p w:rsidR="00792FBC" w:rsidRPr="0038111B" w:rsidRDefault="00792FBC" w:rsidP="00792FBC">
      <w:pPr>
        <w:rPr>
          <w:rFonts w:ascii="Source Sans Pro" w:hAnsi="Source Sans Pro"/>
        </w:rPr>
      </w:pPr>
    </w:p>
    <w:p w:rsidR="00792FBC" w:rsidRDefault="00792FBC" w:rsidP="00792FBC">
      <w:r>
        <w:br w:type="page"/>
      </w:r>
    </w:p>
    <w:p w:rsidR="00792FBC" w:rsidRPr="006D7C60" w:rsidRDefault="009A759E" w:rsidP="00792FBC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43724BBC" wp14:editId="12D033D5">
            <wp:simplePos x="0" y="0"/>
            <wp:positionH relativeFrom="margin">
              <wp:posOffset>4444365</wp:posOffset>
            </wp:positionH>
            <wp:positionV relativeFrom="margin">
              <wp:align>top</wp:align>
            </wp:positionV>
            <wp:extent cx="1182370" cy="970280"/>
            <wp:effectExtent l="0" t="0" r="0" b="127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uni 300 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FBC">
        <w:rPr>
          <w:noProof/>
          <w:lang w:val="en-US" w:eastAsia="en-US"/>
        </w:rPr>
        <w:drawing>
          <wp:inline distT="0" distB="0" distL="0" distR="0">
            <wp:extent cx="2014795" cy="1116000"/>
            <wp:effectExtent l="0" t="0" r="508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iege-Sciences-Arlon-campus-Environnement-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95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3806"/>
      </w:tblGrid>
      <w:tr w:rsidR="00792FBC" w:rsidTr="00BD01C2">
        <w:tc>
          <w:tcPr>
            <w:tcW w:w="5353" w:type="dxa"/>
            <w:vAlign w:val="center"/>
          </w:tcPr>
          <w:p w:rsidR="00792FBC" w:rsidRPr="00274C3D" w:rsidRDefault="00792FBC" w:rsidP="00792FBC">
            <w:pPr>
              <w:spacing w:after="0"/>
              <w:rPr>
                <w:b/>
              </w:rPr>
            </w:pPr>
            <w:r w:rsidRPr="00274C3D">
              <w:rPr>
                <w:b/>
              </w:rPr>
              <w:t>Faculté des Sciences</w:t>
            </w:r>
          </w:p>
          <w:p w:rsidR="00792FBC" w:rsidRDefault="00792FBC" w:rsidP="00792FBC">
            <w:pPr>
              <w:spacing w:after="0"/>
              <w:rPr>
                <w:b/>
              </w:rPr>
            </w:pPr>
            <w:r w:rsidRPr="00274C3D">
              <w:rPr>
                <w:b/>
              </w:rPr>
              <w:t>Département des Sciences et Gestion de l’Environnement</w:t>
            </w:r>
          </w:p>
        </w:tc>
        <w:tc>
          <w:tcPr>
            <w:tcW w:w="3859" w:type="dxa"/>
            <w:vAlign w:val="center"/>
          </w:tcPr>
          <w:p w:rsidR="00792FBC" w:rsidRDefault="00792FBC" w:rsidP="00792FBC">
            <w:pPr>
              <w:spacing w:after="0"/>
              <w:jc w:val="right"/>
              <w:rPr>
                <w:b/>
              </w:rPr>
            </w:pPr>
            <w:r w:rsidRPr="0067351C">
              <w:rPr>
                <w:b/>
              </w:rPr>
              <w:t>Faculté des Sciences,</w:t>
            </w:r>
            <w:r>
              <w:rPr>
                <w:b/>
              </w:rPr>
              <w:br w:type="textWrapping" w:clear="all"/>
            </w:r>
            <w:r w:rsidRPr="0067351C">
              <w:rPr>
                <w:b/>
              </w:rPr>
              <w:t>de la Technologie et de la Communication</w:t>
            </w:r>
          </w:p>
        </w:tc>
      </w:tr>
    </w:tbl>
    <w:p w:rsidR="00792FBC" w:rsidRDefault="00792FBC" w:rsidP="00792FBC">
      <w:pPr>
        <w:jc w:val="center"/>
        <w:rPr>
          <w:b/>
        </w:rPr>
      </w:pPr>
    </w:p>
    <w:p w:rsidR="00792FBC" w:rsidRDefault="00792FBC" w:rsidP="00792FBC">
      <w:pPr>
        <w:jc w:val="center"/>
        <w:rPr>
          <w:b/>
        </w:rPr>
      </w:pPr>
      <w:r>
        <w:rPr>
          <w:b/>
        </w:rPr>
        <w:t>[Année académique]</w:t>
      </w:r>
    </w:p>
    <w:p w:rsidR="00792FBC" w:rsidRDefault="00792FBC" w:rsidP="00792FBC">
      <w:pPr>
        <w:tabs>
          <w:tab w:val="left" w:pos="142"/>
        </w:tabs>
        <w:jc w:val="center"/>
        <w:rPr>
          <w:b/>
        </w:rPr>
      </w:pPr>
    </w:p>
    <w:p w:rsidR="00792FBC" w:rsidRDefault="00792FBC" w:rsidP="00792FBC">
      <w:pPr>
        <w:jc w:val="center"/>
        <w:rPr>
          <w:b/>
        </w:rPr>
      </w:pPr>
    </w:p>
    <w:p w:rsidR="00792FBC" w:rsidRDefault="00792FBC" w:rsidP="00792FBC">
      <w:pPr>
        <w:rPr>
          <w:b/>
        </w:rPr>
      </w:pPr>
    </w:p>
    <w:p w:rsidR="00792FBC" w:rsidRDefault="00792FBC" w:rsidP="00792FBC">
      <w:pPr>
        <w:jc w:val="center"/>
        <w:rPr>
          <w:b/>
        </w:rPr>
      </w:pPr>
    </w:p>
    <w:p w:rsidR="00792FBC" w:rsidRPr="002865D9" w:rsidRDefault="00792FBC" w:rsidP="00792FBC">
      <w:pPr>
        <w:jc w:val="center"/>
        <w:rPr>
          <w:b/>
        </w:rPr>
      </w:pPr>
      <w:r w:rsidRPr="002865D9">
        <w:rPr>
          <w:b/>
        </w:rPr>
        <w:t>[Titre]</w:t>
      </w:r>
    </w:p>
    <w:p w:rsidR="00792FBC" w:rsidRDefault="00792FBC" w:rsidP="00792FBC">
      <w:pPr>
        <w:jc w:val="center"/>
        <w:rPr>
          <w:b/>
        </w:rPr>
      </w:pPr>
      <w:r>
        <w:rPr>
          <w:b/>
        </w:rPr>
        <w:t>Photo (facultatif)</w:t>
      </w:r>
    </w:p>
    <w:p w:rsidR="00792FBC" w:rsidRDefault="00792FBC" w:rsidP="00792FBC">
      <w:pPr>
        <w:jc w:val="center"/>
        <w:rPr>
          <w:b/>
        </w:rPr>
      </w:pPr>
    </w:p>
    <w:p w:rsidR="00792FBC" w:rsidRDefault="00792FBC" w:rsidP="00792FBC">
      <w:pPr>
        <w:rPr>
          <w:b/>
        </w:rPr>
      </w:pPr>
    </w:p>
    <w:p w:rsidR="00792FBC" w:rsidRDefault="00792FBC" w:rsidP="00792FBC">
      <w:pPr>
        <w:jc w:val="center"/>
        <w:rPr>
          <w:b/>
        </w:rPr>
      </w:pPr>
    </w:p>
    <w:p w:rsidR="00792FBC" w:rsidRDefault="00792FBC" w:rsidP="00792FBC">
      <w:pPr>
        <w:jc w:val="center"/>
        <w:rPr>
          <w:b/>
        </w:rPr>
      </w:pPr>
      <w:r>
        <w:rPr>
          <w:b/>
        </w:rPr>
        <w:t>Mémoire présenté par [nom du récipiendaire]</w:t>
      </w:r>
    </w:p>
    <w:p w:rsidR="00792FBC" w:rsidRDefault="00792FBC" w:rsidP="00792FBC">
      <w:pPr>
        <w:jc w:val="center"/>
        <w:rPr>
          <w:b/>
        </w:rPr>
      </w:pPr>
      <w:r>
        <w:rPr>
          <w:b/>
        </w:rPr>
        <w:t xml:space="preserve">en vue de l’obtention des grades de </w:t>
      </w:r>
    </w:p>
    <w:p w:rsidR="00792FBC" w:rsidRPr="00914FEB" w:rsidRDefault="00792FBC" w:rsidP="00792FBC">
      <w:pPr>
        <w:jc w:val="center"/>
        <w:rPr>
          <w:b/>
          <w:sz w:val="24"/>
        </w:rPr>
      </w:pPr>
      <w:r w:rsidRPr="00914FEB">
        <w:rPr>
          <w:b/>
          <w:sz w:val="24"/>
        </w:rPr>
        <w:t xml:space="preserve">Master en Sciences et Gestion de l’Environnement – finalité </w:t>
      </w:r>
      <w:r w:rsidR="00F8103E">
        <w:rPr>
          <w:b/>
          <w:bCs/>
          <w:sz w:val="24"/>
        </w:rPr>
        <w:t>É</w:t>
      </w:r>
      <w:r w:rsidRPr="00914FEB">
        <w:rPr>
          <w:b/>
          <w:sz w:val="24"/>
        </w:rPr>
        <w:t>nergies Renouvelables</w:t>
      </w:r>
      <w:r>
        <w:rPr>
          <w:b/>
          <w:sz w:val="24"/>
        </w:rPr>
        <w:t xml:space="preserve"> et Bâtiments Durables</w:t>
      </w:r>
      <w:r w:rsidRPr="00914FEB">
        <w:rPr>
          <w:b/>
          <w:sz w:val="24"/>
        </w:rPr>
        <w:t xml:space="preserve"> (UL</w:t>
      </w:r>
      <w:r>
        <w:rPr>
          <w:b/>
          <w:sz w:val="24"/>
        </w:rPr>
        <w:t>iè</w:t>
      </w:r>
      <w:r w:rsidRPr="00914FEB">
        <w:rPr>
          <w:b/>
          <w:sz w:val="24"/>
        </w:rPr>
        <w:t>g</w:t>
      </w:r>
      <w:r>
        <w:rPr>
          <w:b/>
          <w:sz w:val="24"/>
        </w:rPr>
        <w:t>e</w:t>
      </w:r>
      <w:r w:rsidRPr="00914FEB">
        <w:rPr>
          <w:b/>
          <w:sz w:val="24"/>
        </w:rPr>
        <w:t>)</w:t>
      </w:r>
    </w:p>
    <w:p w:rsidR="00792FBC" w:rsidRDefault="00792FBC" w:rsidP="00792FBC">
      <w:pPr>
        <w:jc w:val="center"/>
        <w:rPr>
          <w:b/>
          <w:sz w:val="24"/>
        </w:rPr>
      </w:pPr>
      <w:r w:rsidRPr="00914FEB">
        <w:rPr>
          <w:b/>
          <w:bCs/>
          <w:sz w:val="24"/>
        </w:rPr>
        <w:t xml:space="preserve">Master en </w:t>
      </w:r>
      <w:r>
        <w:rPr>
          <w:b/>
          <w:bCs/>
          <w:sz w:val="24"/>
        </w:rPr>
        <w:t>D</w:t>
      </w:r>
      <w:r w:rsidRPr="00914FEB">
        <w:rPr>
          <w:b/>
          <w:bCs/>
          <w:sz w:val="24"/>
        </w:rPr>
        <w:t xml:space="preserve">éveloppement </w:t>
      </w:r>
      <w:r>
        <w:rPr>
          <w:b/>
          <w:bCs/>
          <w:sz w:val="24"/>
        </w:rPr>
        <w:t>D</w:t>
      </w:r>
      <w:r w:rsidRPr="00914FEB">
        <w:rPr>
          <w:b/>
          <w:bCs/>
          <w:sz w:val="24"/>
        </w:rPr>
        <w:t xml:space="preserve">urable – finalité </w:t>
      </w:r>
      <w:r>
        <w:rPr>
          <w:b/>
          <w:bCs/>
          <w:sz w:val="24"/>
        </w:rPr>
        <w:t>Énergie-Environnement (U</w:t>
      </w:r>
      <w:r w:rsidRPr="00914FEB">
        <w:rPr>
          <w:b/>
          <w:bCs/>
          <w:sz w:val="24"/>
        </w:rPr>
        <w:t>ni.lu)</w:t>
      </w:r>
    </w:p>
    <w:p w:rsidR="00792FBC" w:rsidRPr="00E641B0" w:rsidRDefault="00792FBC" w:rsidP="00792FBC">
      <w:pPr>
        <w:jc w:val="center"/>
        <w:rPr>
          <w:b/>
          <w:sz w:val="24"/>
        </w:rPr>
      </w:pPr>
    </w:p>
    <w:p w:rsidR="00792FBC" w:rsidRDefault="00792FBC" w:rsidP="00792FBC">
      <w:pPr>
        <w:jc w:val="center"/>
        <w:rPr>
          <w:b/>
        </w:rPr>
      </w:pPr>
    </w:p>
    <w:p w:rsidR="00792FBC" w:rsidRDefault="00792FBC" w:rsidP="00792FBC">
      <w:pPr>
        <w:jc w:val="center"/>
        <w:rPr>
          <w:b/>
        </w:rPr>
      </w:pPr>
    </w:p>
    <w:p w:rsidR="00792FBC" w:rsidRDefault="00792FBC" w:rsidP="00792FBC">
      <w:pPr>
        <w:jc w:val="center"/>
        <w:rPr>
          <w:b/>
        </w:rPr>
        <w:sectPr w:rsidR="00792FBC" w:rsidSect="003A4E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Rédigé sous la direction de [nom du promoteur] (facultatif)</w:t>
      </w:r>
    </w:p>
    <w:p w:rsidR="00792FBC" w:rsidRPr="00482995" w:rsidRDefault="009A759E" w:rsidP="00792FBC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4390183</wp:posOffset>
            </wp:positionH>
            <wp:positionV relativeFrom="margin">
              <wp:align>top</wp:align>
            </wp:positionV>
            <wp:extent cx="1185050" cy="9720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uni 300 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05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FBC">
        <w:rPr>
          <w:noProof/>
          <w:lang w:val="en-US" w:eastAsia="en-US"/>
        </w:rPr>
        <w:drawing>
          <wp:inline distT="0" distB="0" distL="0" distR="0" wp14:anchorId="135C31FB" wp14:editId="52F624ED">
            <wp:extent cx="2014796" cy="1116000"/>
            <wp:effectExtent l="0" t="0" r="508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iege-Sciences-Arlon-campus-Environnement-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9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3806"/>
      </w:tblGrid>
      <w:tr w:rsidR="00792FBC" w:rsidRPr="003F7DAE" w:rsidTr="00BD01C2">
        <w:tc>
          <w:tcPr>
            <w:tcW w:w="5353" w:type="dxa"/>
            <w:vAlign w:val="center"/>
          </w:tcPr>
          <w:p w:rsidR="00792FBC" w:rsidRPr="00274C3D" w:rsidRDefault="00792FBC" w:rsidP="00792FBC">
            <w:pPr>
              <w:spacing w:after="0"/>
              <w:rPr>
                <w:b/>
              </w:rPr>
            </w:pPr>
            <w:r w:rsidRPr="00274C3D">
              <w:rPr>
                <w:b/>
              </w:rPr>
              <w:t>Faculté des Sciences</w:t>
            </w:r>
          </w:p>
          <w:p w:rsidR="00792FBC" w:rsidRDefault="00792FBC" w:rsidP="00792FBC">
            <w:pPr>
              <w:spacing w:after="0"/>
              <w:rPr>
                <w:b/>
              </w:rPr>
            </w:pPr>
            <w:r w:rsidRPr="00274C3D">
              <w:rPr>
                <w:b/>
              </w:rPr>
              <w:t>Département des Sciences et Gestion de l’Environnement</w:t>
            </w:r>
          </w:p>
          <w:p w:rsidR="00792FBC" w:rsidRPr="0097354B" w:rsidRDefault="00792FBC" w:rsidP="00792FBC">
            <w:pPr>
              <w:spacing w:after="0"/>
              <w:rPr>
                <w:b/>
                <w:lang w:val="en-US"/>
              </w:rPr>
            </w:pPr>
            <w:r w:rsidRPr="0097354B">
              <w:rPr>
                <w:b/>
                <w:i/>
                <w:lang w:val="en-US"/>
              </w:rPr>
              <w:t>Building Energy Monitoring &amp; Simulation</w:t>
            </w:r>
          </w:p>
          <w:p w:rsidR="00792FBC" w:rsidRPr="0097354B" w:rsidRDefault="00792FBC" w:rsidP="00792FBC">
            <w:pPr>
              <w:spacing w:after="0"/>
              <w:rPr>
                <w:b/>
                <w:lang w:val="en-US"/>
              </w:rPr>
            </w:pPr>
            <w:r w:rsidRPr="0097354B">
              <w:rPr>
                <w:b/>
                <w:lang w:val="en-US"/>
              </w:rPr>
              <w:t>(BEMS)</w:t>
            </w:r>
          </w:p>
        </w:tc>
        <w:tc>
          <w:tcPr>
            <w:tcW w:w="3859" w:type="dxa"/>
            <w:vAlign w:val="center"/>
          </w:tcPr>
          <w:p w:rsidR="00792FBC" w:rsidRDefault="00792FBC" w:rsidP="00792FBC">
            <w:pPr>
              <w:spacing w:after="0"/>
              <w:jc w:val="right"/>
              <w:rPr>
                <w:b/>
              </w:rPr>
            </w:pPr>
            <w:r w:rsidRPr="0067351C">
              <w:rPr>
                <w:b/>
              </w:rPr>
              <w:t>Faculté des Sciences,</w:t>
            </w:r>
            <w:r>
              <w:rPr>
                <w:b/>
              </w:rPr>
              <w:br w:type="textWrapping" w:clear="all"/>
            </w:r>
            <w:r w:rsidRPr="0067351C">
              <w:rPr>
                <w:b/>
              </w:rPr>
              <w:t>de la Technologie et de la Communication</w:t>
            </w:r>
          </w:p>
          <w:p w:rsidR="00792FBC" w:rsidRPr="0097354B" w:rsidRDefault="00792FBC" w:rsidP="00792FBC">
            <w:pPr>
              <w:spacing w:after="0"/>
              <w:jc w:val="right"/>
              <w:rPr>
                <w:b/>
                <w:lang w:val="en-US"/>
              </w:rPr>
            </w:pPr>
            <w:r w:rsidRPr="0097354B">
              <w:rPr>
                <w:b/>
                <w:i/>
                <w:lang w:val="en-US"/>
              </w:rPr>
              <w:t xml:space="preserve">Research Unit in Engineering Science </w:t>
            </w:r>
            <w:r w:rsidRPr="0097354B">
              <w:rPr>
                <w:b/>
                <w:lang w:val="en-US"/>
              </w:rPr>
              <w:t>(RUES)</w:t>
            </w:r>
          </w:p>
        </w:tc>
      </w:tr>
    </w:tbl>
    <w:p w:rsidR="00792FBC" w:rsidRPr="0097354B" w:rsidRDefault="00792FBC" w:rsidP="00792FBC">
      <w:pPr>
        <w:jc w:val="center"/>
        <w:rPr>
          <w:b/>
          <w:lang w:val="en-US"/>
        </w:rPr>
      </w:pPr>
    </w:p>
    <w:p w:rsidR="00792FBC" w:rsidRPr="0097354B" w:rsidRDefault="009A759E" w:rsidP="00792FBC">
      <w:pPr>
        <w:rPr>
          <w:b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8549" wp14:editId="707D198F">
                <wp:simplePos x="0" y="0"/>
                <wp:positionH relativeFrom="margin">
                  <wp:align>center</wp:align>
                </wp:positionH>
                <wp:positionV relativeFrom="page">
                  <wp:posOffset>3858299</wp:posOffset>
                </wp:positionV>
                <wp:extent cx="1372870" cy="865505"/>
                <wp:effectExtent l="0" t="0" r="17780" b="1079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FBC" w:rsidRDefault="00792FBC" w:rsidP="00792FBC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Logo de l’institution d’accueil (facultatif)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3854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303.8pt;width:108.1pt;height:68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">
                <v:textbox>
                  <w:txbxContent>
                    <w:p w:rsidR="00792FBC" w:rsidRDefault="00792FBC" w:rsidP="00792FBC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Logo de l’institution d’accueil (facultatif)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92FBC" w:rsidRPr="0097354B">
        <w:rPr>
          <w:b/>
          <w:lang w:val="en-US"/>
        </w:rPr>
        <w:tab/>
      </w:r>
      <w:r w:rsidR="00792FBC" w:rsidRPr="0097354B">
        <w:rPr>
          <w:b/>
          <w:lang w:val="en-US"/>
        </w:rPr>
        <w:tab/>
      </w:r>
    </w:p>
    <w:p w:rsidR="00792FBC" w:rsidRPr="0097354B" w:rsidRDefault="00792FBC" w:rsidP="00792FBC">
      <w:pPr>
        <w:jc w:val="center"/>
        <w:rPr>
          <w:b/>
          <w:lang w:val="en-US"/>
        </w:rPr>
      </w:pPr>
    </w:p>
    <w:p w:rsidR="00792FBC" w:rsidRPr="0097354B" w:rsidRDefault="00792FBC" w:rsidP="00792FBC">
      <w:pPr>
        <w:jc w:val="center"/>
        <w:rPr>
          <w:b/>
          <w:lang w:val="en-US"/>
        </w:rPr>
      </w:pPr>
    </w:p>
    <w:p w:rsidR="00792FBC" w:rsidRPr="0097354B" w:rsidRDefault="00792FBC" w:rsidP="009A759E">
      <w:pPr>
        <w:rPr>
          <w:b/>
          <w:lang w:val="en-US"/>
        </w:rPr>
      </w:pPr>
    </w:p>
    <w:p w:rsidR="00792FBC" w:rsidRDefault="00792FBC" w:rsidP="00792FBC">
      <w:pPr>
        <w:jc w:val="center"/>
        <w:rPr>
          <w:b/>
          <w:lang w:val="en-US"/>
        </w:rPr>
      </w:pPr>
    </w:p>
    <w:p w:rsidR="00686417" w:rsidRPr="0097354B" w:rsidRDefault="00686417" w:rsidP="00792FBC">
      <w:pPr>
        <w:jc w:val="center"/>
        <w:rPr>
          <w:b/>
          <w:lang w:val="en-US"/>
        </w:rPr>
      </w:pPr>
      <w:bookmarkStart w:id="0" w:name="_GoBack"/>
      <w:bookmarkEnd w:id="0"/>
    </w:p>
    <w:p w:rsidR="00792FBC" w:rsidRDefault="00792FBC" w:rsidP="00792FBC">
      <w:pPr>
        <w:jc w:val="center"/>
        <w:rPr>
          <w:b/>
        </w:rPr>
      </w:pPr>
      <w:r>
        <w:rPr>
          <w:b/>
        </w:rPr>
        <w:t>[Titre]</w:t>
      </w:r>
    </w:p>
    <w:p w:rsidR="00792FBC" w:rsidRDefault="00792FBC" w:rsidP="00792FBC">
      <w:pPr>
        <w:jc w:val="center"/>
        <w:rPr>
          <w:b/>
        </w:rPr>
      </w:pPr>
      <w:r>
        <w:rPr>
          <w:b/>
        </w:rPr>
        <w:t>[Nom du récipiendaire]</w:t>
      </w:r>
    </w:p>
    <w:p w:rsidR="00792FBC" w:rsidRDefault="00792FBC" w:rsidP="00792FBC">
      <w:pPr>
        <w:jc w:val="center"/>
        <w:rPr>
          <w:b/>
        </w:rPr>
      </w:pPr>
    </w:p>
    <w:p w:rsidR="00792FBC" w:rsidRDefault="00792FBC" w:rsidP="00792FBC">
      <w:pPr>
        <w:jc w:val="center"/>
        <w:rPr>
          <w:b/>
        </w:rPr>
      </w:pPr>
    </w:p>
    <w:p w:rsidR="00792FBC" w:rsidRDefault="00792FBC" w:rsidP="00792FBC">
      <w:pPr>
        <w:jc w:val="center"/>
        <w:rPr>
          <w:b/>
        </w:rPr>
      </w:pPr>
    </w:p>
    <w:p w:rsidR="00792FBC" w:rsidRDefault="00792FBC" w:rsidP="00792FBC">
      <w:pPr>
        <w:jc w:val="center"/>
        <w:rPr>
          <w:b/>
        </w:rPr>
      </w:pPr>
      <w:r>
        <w:rPr>
          <w:b/>
        </w:rPr>
        <w:t xml:space="preserve">Mémoire présenté en vue de l’obtention des diplômes de </w:t>
      </w:r>
    </w:p>
    <w:p w:rsidR="00792FBC" w:rsidRPr="00914FEB" w:rsidRDefault="00792FBC" w:rsidP="00792FBC">
      <w:pPr>
        <w:jc w:val="center"/>
        <w:rPr>
          <w:b/>
          <w:sz w:val="24"/>
        </w:rPr>
      </w:pPr>
      <w:r w:rsidRPr="00914FEB">
        <w:rPr>
          <w:b/>
          <w:sz w:val="24"/>
        </w:rPr>
        <w:t xml:space="preserve">Master en Sciences et Gestion de l’Environnement – finalité </w:t>
      </w:r>
      <w:r w:rsidR="00F8103E">
        <w:rPr>
          <w:b/>
          <w:bCs/>
          <w:sz w:val="24"/>
        </w:rPr>
        <w:t>É</w:t>
      </w:r>
      <w:r w:rsidRPr="00914FEB">
        <w:rPr>
          <w:b/>
          <w:sz w:val="24"/>
        </w:rPr>
        <w:t>nergies Renouvelables</w:t>
      </w:r>
      <w:r w:rsidR="00F263BB">
        <w:rPr>
          <w:b/>
          <w:sz w:val="24"/>
        </w:rPr>
        <w:t xml:space="preserve"> et </w:t>
      </w:r>
      <w:r w:rsidR="00F263BB">
        <w:rPr>
          <w:b/>
          <w:sz w:val="24"/>
        </w:rPr>
        <w:t>Bâtiments Durables</w:t>
      </w:r>
      <w:r w:rsidRPr="00914FEB">
        <w:rPr>
          <w:b/>
          <w:sz w:val="24"/>
        </w:rPr>
        <w:t xml:space="preserve"> (UL</w:t>
      </w:r>
      <w:r>
        <w:rPr>
          <w:b/>
          <w:sz w:val="24"/>
        </w:rPr>
        <w:t>iè</w:t>
      </w:r>
      <w:r w:rsidRPr="00914FEB">
        <w:rPr>
          <w:b/>
          <w:sz w:val="24"/>
        </w:rPr>
        <w:t>g</w:t>
      </w:r>
      <w:r>
        <w:rPr>
          <w:b/>
          <w:sz w:val="24"/>
        </w:rPr>
        <w:t>e</w:t>
      </w:r>
      <w:r w:rsidRPr="00914FEB">
        <w:rPr>
          <w:b/>
          <w:sz w:val="24"/>
        </w:rPr>
        <w:t>)</w:t>
      </w:r>
    </w:p>
    <w:p w:rsidR="00792FBC" w:rsidRPr="00792FBC" w:rsidRDefault="00792FBC" w:rsidP="00792FBC">
      <w:pPr>
        <w:jc w:val="center"/>
        <w:rPr>
          <w:b/>
          <w:sz w:val="24"/>
        </w:rPr>
      </w:pPr>
      <w:r w:rsidRPr="00914FEB">
        <w:rPr>
          <w:b/>
          <w:bCs/>
          <w:sz w:val="24"/>
        </w:rPr>
        <w:t xml:space="preserve">Master en </w:t>
      </w:r>
      <w:r>
        <w:rPr>
          <w:b/>
          <w:bCs/>
          <w:sz w:val="24"/>
        </w:rPr>
        <w:t>D</w:t>
      </w:r>
      <w:r w:rsidRPr="00914FEB">
        <w:rPr>
          <w:b/>
          <w:bCs/>
          <w:sz w:val="24"/>
        </w:rPr>
        <w:t xml:space="preserve">éveloppement </w:t>
      </w:r>
      <w:r>
        <w:rPr>
          <w:b/>
          <w:bCs/>
          <w:sz w:val="24"/>
        </w:rPr>
        <w:t>D</w:t>
      </w:r>
      <w:r w:rsidRPr="00914FEB">
        <w:rPr>
          <w:b/>
          <w:bCs/>
          <w:sz w:val="24"/>
        </w:rPr>
        <w:t>urable – f</w:t>
      </w:r>
      <w:r>
        <w:rPr>
          <w:b/>
          <w:bCs/>
          <w:sz w:val="24"/>
        </w:rPr>
        <w:t>inalité Énergie-Environnement (U</w:t>
      </w:r>
      <w:r w:rsidRPr="00914FEB">
        <w:rPr>
          <w:b/>
          <w:bCs/>
          <w:sz w:val="24"/>
        </w:rPr>
        <w:t>ni.lu)</w:t>
      </w:r>
    </w:p>
    <w:p w:rsidR="00792FBC" w:rsidRDefault="00792FBC" w:rsidP="00792FBC">
      <w:pPr>
        <w:jc w:val="center"/>
        <w:rPr>
          <w:b/>
        </w:rPr>
      </w:pPr>
    </w:p>
    <w:p w:rsidR="00792FBC" w:rsidRDefault="00792FBC" w:rsidP="00792FBC">
      <w:pPr>
        <w:jc w:val="center"/>
        <w:rPr>
          <w:b/>
        </w:rPr>
      </w:pPr>
    </w:p>
    <w:p w:rsidR="00792FBC" w:rsidRDefault="00792FBC" w:rsidP="00792FBC">
      <w:pPr>
        <w:jc w:val="center"/>
        <w:rPr>
          <w:b/>
        </w:rPr>
      </w:pPr>
    </w:p>
    <w:p w:rsidR="00792FBC" w:rsidRDefault="00792FBC" w:rsidP="00792FBC">
      <w:pPr>
        <w:rPr>
          <w:b/>
        </w:rPr>
      </w:pPr>
      <w:r>
        <w:rPr>
          <w:b/>
        </w:rPr>
        <w:t>Promoteur (facul</w:t>
      </w:r>
      <w:r>
        <w:rPr>
          <w:b/>
        </w:rPr>
        <w:t>tatif) : [Nom du promoteur]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[Année académique]</w:t>
      </w:r>
    </w:p>
    <w:p w:rsidR="00834859" w:rsidRPr="00792FBC" w:rsidRDefault="00792FBC">
      <w:pPr>
        <w:rPr>
          <w:b/>
        </w:rPr>
      </w:pPr>
      <w:r>
        <w:rPr>
          <w:b/>
        </w:rPr>
        <w:t>Comité de lecture (facultatif) : [Noms des membres du comité de lecture]</w:t>
      </w:r>
    </w:p>
    <w:sectPr w:rsidR="00834859" w:rsidRPr="00792FBC" w:rsidSect="00E6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Myriad Pro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BC"/>
    <w:rsid w:val="00431C25"/>
    <w:rsid w:val="00686417"/>
    <w:rsid w:val="00792FBC"/>
    <w:rsid w:val="009A759E"/>
    <w:rsid w:val="00B2494A"/>
    <w:rsid w:val="00C24CB5"/>
    <w:rsid w:val="00EA01C0"/>
    <w:rsid w:val="00F263BB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5BF1"/>
  <w15:chartTrackingRefBased/>
  <w15:docId w15:val="{0CC1C015-7F75-4102-9B21-AC673B75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BC"/>
    <w:pPr>
      <w:spacing w:after="200" w:line="276" w:lineRule="auto"/>
    </w:pPr>
    <w:rPr>
      <w:rFonts w:eastAsiaTheme="minorEastAsia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2FBC"/>
    <w:pPr>
      <w:spacing w:after="0" w:line="240" w:lineRule="auto"/>
    </w:pPr>
    <w:rPr>
      <w:rFonts w:eastAsiaTheme="minorEastAsia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92FBC"/>
    <w:pPr>
      <w:spacing w:after="0" w:line="240" w:lineRule="auto"/>
    </w:pPr>
    <w:rPr>
      <w:rFonts w:eastAsiaTheme="minorEastAsia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FBC"/>
    <w:rPr>
      <w:rFonts w:ascii="Segoe UI" w:eastAsiaTheme="minorEastAsia" w:hAnsi="Segoe UI" w:cs="Segoe UI"/>
      <w:sz w:val="18"/>
      <w:szCs w:val="18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722EA42-AE95-411C-9BF7-3A2749E5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ULiège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VERHELPEN</dc:creator>
  <cp:keywords/>
  <dc:description/>
  <cp:lastModifiedBy>Sara VERHELPEN</cp:lastModifiedBy>
  <cp:revision>4</cp:revision>
  <cp:lastPrinted>2019-06-28T09:14:00Z</cp:lastPrinted>
  <dcterms:created xsi:type="dcterms:W3CDTF">2019-06-28T08:57:00Z</dcterms:created>
  <dcterms:modified xsi:type="dcterms:W3CDTF">2019-06-28T09:34:00Z</dcterms:modified>
</cp:coreProperties>
</file>